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87" w:rsidRPr="00CC4B87" w:rsidRDefault="00B74B80" w:rsidP="00CC4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Решения, принятые</w:t>
      </w:r>
      <w:r w:rsidR="00CC4B87" w:rsidRPr="00CC4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итогам публичных обсуждений</w:t>
      </w:r>
    </w:p>
    <w:p w:rsidR="00CC4B87" w:rsidRPr="00CC4B87" w:rsidRDefault="00CC4B87" w:rsidP="00CC4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B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результатов правоприменительной практики, проведенных</w:t>
      </w:r>
    </w:p>
    <w:p w:rsidR="00CC4B87" w:rsidRPr="00CC4B87" w:rsidRDefault="00E152B9" w:rsidP="0053105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 марта</w:t>
      </w:r>
      <w:r w:rsidR="00E649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C1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5310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2F64AA" w:rsidRPr="00F46A56" w:rsidRDefault="002F64AA" w:rsidP="00476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публичн</w:t>
      </w:r>
      <w:r w:rsidR="00D114F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D114FD">
        <w:rPr>
          <w:rFonts w:ascii="Times New Roman" w:hAnsi="Times New Roman" w:cs="Times New Roman"/>
          <w:sz w:val="28"/>
          <w:szCs w:val="28"/>
        </w:rPr>
        <w:t>й</w:t>
      </w:r>
      <w:r w:rsidR="003C6F2A">
        <w:rPr>
          <w:rFonts w:ascii="Times New Roman" w:hAnsi="Times New Roman" w:cs="Times New Roman"/>
          <w:sz w:val="28"/>
          <w:szCs w:val="28"/>
        </w:rPr>
        <w:t xml:space="preserve">, проведенных </w:t>
      </w:r>
      <w:r w:rsidR="00E152B9">
        <w:rPr>
          <w:rFonts w:ascii="Times New Roman" w:hAnsi="Times New Roman" w:cs="Times New Roman"/>
          <w:sz w:val="28"/>
          <w:szCs w:val="28"/>
        </w:rPr>
        <w:t>18 марта</w:t>
      </w:r>
      <w:r w:rsidR="003C6F2A">
        <w:rPr>
          <w:rFonts w:ascii="Times New Roman" w:hAnsi="Times New Roman" w:cs="Times New Roman"/>
          <w:sz w:val="28"/>
          <w:szCs w:val="28"/>
        </w:rPr>
        <w:t xml:space="preserve"> 202</w:t>
      </w:r>
      <w:r w:rsidR="00E152B9">
        <w:rPr>
          <w:rFonts w:ascii="Times New Roman" w:hAnsi="Times New Roman" w:cs="Times New Roman"/>
          <w:sz w:val="28"/>
          <w:szCs w:val="28"/>
        </w:rPr>
        <w:t>6</w:t>
      </w:r>
      <w:r w:rsidR="003C6F2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A56">
        <w:rPr>
          <w:rFonts w:ascii="Times New Roman" w:hAnsi="Times New Roman" w:cs="Times New Roman"/>
          <w:sz w:val="28"/>
          <w:szCs w:val="28"/>
        </w:rPr>
        <w:t xml:space="preserve">поставлены задачи, направленные </w:t>
      </w:r>
      <w:proofErr w:type="gramStart"/>
      <w:r w:rsidRPr="00F46A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46A56">
        <w:rPr>
          <w:rFonts w:ascii="Times New Roman" w:hAnsi="Times New Roman" w:cs="Times New Roman"/>
          <w:sz w:val="28"/>
          <w:szCs w:val="28"/>
        </w:rPr>
        <w:t>:</w:t>
      </w:r>
    </w:p>
    <w:p w:rsidR="00476BC3" w:rsidRPr="00F46A56" w:rsidRDefault="002F64AA" w:rsidP="00476BC3">
      <w:pPr>
        <w:pStyle w:val="a8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46A56">
        <w:rPr>
          <w:rFonts w:ascii="Times New Roman" w:hAnsi="Times New Roman" w:cs="Times New Roman"/>
          <w:sz w:val="28"/>
          <w:szCs w:val="28"/>
        </w:rPr>
        <w:t>снижение аварийности и травматизма на поднадзорных объектах;</w:t>
      </w:r>
    </w:p>
    <w:p w:rsidR="00476BC3" w:rsidRDefault="002F64AA" w:rsidP="00476BC3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56">
        <w:rPr>
          <w:rFonts w:ascii="Times New Roman" w:hAnsi="Times New Roman" w:cs="Times New Roman"/>
          <w:sz w:val="28"/>
          <w:szCs w:val="28"/>
        </w:rPr>
        <w:t>профилактику и предупреждение нарушений обязательных требований при эксплуатации опасных производственных объектов</w:t>
      </w:r>
      <w:r w:rsidR="00C549F4">
        <w:rPr>
          <w:rFonts w:ascii="Times New Roman" w:hAnsi="Times New Roman" w:cs="Times New Roman"/>
          <w:sz w:val="28"/>
          <w:szCs w:val="28"/>
        </w:rPr>
        <w:t xml:space="preserve"> и</w:t>
      </w:r>
      <w:r w:rsidRPr="00F46A56">
        <w:rPr>
          <w:rFonts w:ascii="Times New Roman" w:hAnsi="Times New Roman" w:cs="Times New Roman"/>
          <w:sz w:val="28"/>
          <w:szCs w:val="28"/>
        </w:rPr>
        <w:t xml:space="preserve"> </w:t>
      </w:r>
      <w:r w:rsidR="00E152B9">
        <w:rPr>
          <w:rFonts w:ascii="Times New Roman" w:hAnsi="Times New Roman" w:cs="Times New Roman"/>
          <w:sz w:val="28"/>
          <w:szCs w:val="28"/>
        </w:rPr>
        <w:t xml:space="preserve">объектов энергетического надзора, </w:t>
      </w:r>
      <w:r w:rsidRPr="00F46A56">
        <w:rPr>
          <w:rFonts w:ascii="Times New Roman" w:hAnsi="Times New Roman" w:cs="Times New Roman"/>
          <w:sz w:val="28"/>
          <w:szCs w:val="28"/>
        </w:rPr>
        <w:t>включая устранение причин, фактов и условий, способствующих возможному нар</w:t>
      </w:r>
      <w:r w:rsidR="00476BC3" w:rsidRPr="00F46A56">
        <w:rPr>
          <w:rFonts w:ascii="Times New Roman" w:hAnsi="Times New Roman" w:cs="Times New Roman"/>
          <w:sz w:val="28"/>
          <w:szCs w:val="28"/>
        </w:rPr>
        <w:t>ушению</w:t>
      </w:r>
      <w:r w:rsidR="00C549F4">
        <w:rPr>
          <w:rFonts w:ascii="Times New Roman" w:hAnsi="Times New Roman" w:cs="Times New Roman"/>
          <w:sz w:val="28"/>
          <w:szCs w:val="28"/>
        </w:rPr>
        <w:t xml:space="preserve"> обязательных требований.</w:t>
      </w:r>
    </w:p>
    <w:p w:rsidR="00140DC8" w:rsidRPr="00F46A56" w:rsidRDefault="00476BC3" w:rsidP="006613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712903" w:rsidRPr="00F46A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</w:t>
      </w:r>
      <w:r w:rsidR="003C6F2A" w:rsidRPr="00F4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712903" w:rsidRPr="00F46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решения: </w:t>
      </w:r>
    </w:p>
    <w:p w:rsidR="00FD21C1" w:rsidRPr="00F46A56" w:rsidRDefault="00712903" w:rsidP="00961D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A56">
        <w:rPr>
          <w:rFonts w:ascii="Times New Roman" w:hAnsi="Times New Roman" w:cs="Times New Roman"/>
          <w:sz w:val="28"/>
          <w:szCs w:val="28"/>
        </w:rPr>
        <w:t>продолжить проведение мероприятий по профилактике обязательных требований, информировать контролируемых лиц об изменениях действующего законодательства и подзаконных нормативных актов в с</w:t>
      </w:r>
      <w:r w:rsidR="00E152B9">
        <w:rPr>
          <w:rFonts w:ascii="Times New Roman" w:hAnsi="Times New Roman" w:cs="Times New Roman"/>
          <w:sz w:val="28"/>
          <w:szCs w:val="28"/>
        </w:rPr>
        <w:t>фере деятельности Ростехнадзора.</w:t>
      </w:r>
    </w:p>
    <w:p w:rsidR="00E152B9" w:rsidRDefault="00E152B9" w:rsidP="00E152B9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61D08">
        <w:rPr>
          <w:rFonts w:ascii="Times New Roman" w:hAnsi="Times New Roman" w:cs="Times New Roman"/>
          <w:sz w:val="28"/>
          <w:szCs w:val="28"/>
        </w:rPr>
        <w:t>уководит</w:t>
      </w:r>
      <w:r>
        <w:rPr>
          <w:rFonts w:ascii="Times New Roman" w:hAnsi="Times New Roman" w:cs="Times New Roman"/>
          <w:sz w:val="28"/>
          <w:szCs w:val="28"/>
        </w:rPr>
        <w:t xml:space="preserve">елям и специалистам предприятий </w:t>
      </w:r>
      <w:r w:rsidRPr="00961D08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52B9" w:rsidRDefault="00E152B9" w:rsidP="00E152B9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заявлений в Волжско-Окское управление Ростехнадзора на получение государственных услуг, использовать преимущественно возможности Единого порта</w:t>
      </w:r>
      <w:r w:rsidR="009F0CA1">
        <w:rPr>
          <w:rFonts w:ascii="Times New Roman" w:hAnsi="Times New Roman" w:cs="Times New Roman"/>
          <w:sz w:val="28"/>
          <w:szCs w:val="28"/>
        </w:rPr>
        <w:t>ла государственных услуг (ЕПГУ);</w:t>
      </w:r>
    </w:p>
    <w:p w:rsidR="009F0CA1" w:rsidRDefault="009F0CA1" w:rsidP="00E152B9">
      <w:pPr>
        <w:pStyle w:val="a8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направление заявлений </w:t>
      </w:r>
      <w:r w:rsidRPr="009F0CA1">
        <w:rPr>
          <w:rFonts w:ascii="Times New Roman" w:hAnsi="Times New Roman" w:cs="Times New Roman"/>
          <w:sz w:val="28"/>
          <w:szCs w:val="28"/>
        </w:rPr>
        <w:t>на проведение профилактическ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F0CA1">
        <w:rPr>
          <w:rFonts w:ascii="Times New Roman" w:hAnsi="Times New Roman" w:cs="Times New Roman"/>
          <w:sz w:val="28"/>
          <w:szCs w:val="28"/>
        </w:rPr>
        <w:t xml:space="preserve"> визит</w:t>
      </w:r>
      <w:r>
        <w:rPr>
          <w:rFonts w:ascii="Times New Roman" w:hAnsi="Times New Roman" w:cs="Times New Roman"/>
          <w:sz w:val="28"/>
          <w:szCs w:val="28"/>
        </w:rPr>
        <w:t xml:space="preserve">ов с целью получения консультаций </w:t>
      </w:r>
      <w:bookmarkStart w:id="0" w:name="_GoBack"/>
      <w:bookmarkEnd w:id="0"/>
      <w:r w:rsidR="003D1D71">
        <w:rPr>
          <w:rFonts w:ascii="Times New Roman" w:hAnsi="Times New Roman" w:cs="Times New Roman"/>
          <w:sz w:val="28"/>
          <w:szCs w:val="28"/>
        </w:rPr>
        <w:t xml:space="preserve">по соблюдению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>от представителей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Ростехнадзора.</w:t>
      </w:r>
    </w:p>
    <w:p w:rsidR="00E152B9" w:rsidRPr="00F252CA" w:rsidRDefault="00E152B9" w:rsidP="00E15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050" w:rsidRPr="00F46A56" w:rsidRDefault="00531050" w:rsidP="006B20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31050" w:rsidRPr="00F46A56" w:rsidSect="002C1DF7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9D" w:rsidRDefault="0004599D" w:rsidP="00003835">
      <w:pPr>
        <w:spacing w:after="0" w:line="240" w:lineRule="auto"/>
      </w:pPr>
      <w:r>
        <w:separator/>
      </w:r>
    </w:p>
  </w:endnote>
  <w:endnote w:type="continuationSeparator" w:id="0">
    <w:p w:rsidR="0004599D" w:rsidRDefault="0004599D" w:rsidP="0000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9D" w:rsidRDefault="0004599D" w:rsidP="00003835">
      <w:pPr>
        <w:spacing w:after="0" w:line="240" w:lineRule="auto"/>
      </w:pPr>
      <w:r>
        <w:separator/>
      </w:r>
    </w:p>
  </w:footnote>
  <w:footnote w:type="continuationSeparator" w:id="0">
    <w:p w:rsidR="0004599D" w:rsidRDefault="0004599D" w:rsidP="0000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734902"/>
      <w:docPartObj>
        <w:docPartGallery w:val="Page Numbers (Top of Page)"/>
        <w:docPartUnique/>
      </w:docPartObj>
    </w:sdtPr>
    <w:sdtEndPr>
      <w:rPr>
        <w:rFonts w:asciiTheme="majorHAnsi" w:hAnsiTheme="majorHAnsi"/>
        <w:sz w:val="24"/>
        <w:szCs w:val="24"/>
      </w:rPr>
    </w:sdtEndPr>
    <w:sdtContent>
      <w:p w:rsidR="00003835" w:rsidRPr="00003835" w:rsidRDefault="00003835">
        <w:pPr>
          <w:pStyle w:val="a4"/>
          <w:jc w:val="center"/>
          <w:rPr>
            <w:rFonts w:asciiTheme="majorHAnsi" w:hAnsiTheme="majorHAnsi"/>
            <w:sz w:val="24"/>
            <w:szCs w:val="24"/>
          </w:rPr>
        </w:pPr>
        <w:r w:rsidRPr="00003835">
          <w:rPr>
            <w:rFonts w:asciiTheme="majorHAnsi" w:hAnsiTheme="majorHAnsi"/>
            <w:sz w:val="24"/>
            <w:szCs w:val="24"/>
          </w:rPr>
          <w:fldChar w:fldCharType="begin"/>
        </w:r>
        <w:r w:rsidRPr="00003835">
          <w:rPr>
            <w:rFonts w:asciiTheme="majorHAnsi" w:hAnsiTheme="majorHAnsi"/>
            <w:sz w:val="24"/>
            <w:szCs w:val="24"/>
          </w:rPr>
          <w:instrText>PAGE   \* MERGEFORMAT</w:instrText>
        </w:r>
        <w:r w:rsidRPr="00003835">
          <w:rPr>
            <w:rFonts w:asciiTheme="majorHAnsi" w:hAnsiTheme="majorHAnsi"/>
            <w:sz w:val="24"/>
            <w:szCs w:val="24"/>
          </w:rPr>
          <w:fldChar w:fldCharType="separate"/>
        </w:r>
        <w:r w:rsidR="00E6498E">
          <w:rPr>
            <w:rFonts w:asciiTheme="majorHAnsi" w:hAnsiTheme="majorHAnsi"/>
            <w:noProof/>
            <w:sz w:val="24"/>
            <w:szCs w:val="24"/>
          </w:rPr>
          <w:t>2</w:t>
        </w:r>
        <w:r w:rsidRPr="00003835">
          <w:rPr>
            <w:rFonts w:asciiTheme="majorHAnsi" w:hAnsiTheme="majorHAnsi"/>
            <w:sz w:val="24"/>
            <w:szCs w:val="24"/>
          </w:rPr>
          <w:fldChar w:fldCharType="end"/>
        </w:r>
      </w:p>
    </w:sdtContent>
  </w:sdt>
  <w:p w:rsidR="00003835" w:rsidRDefault="000038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42B97"/>
    <w:multiLevelType w:val="multilevel"/>
    <w:tmpl w:val="5B7AB5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74C15039"/>
    <w:multiLevelType w:val="hybridMultilevel"/>
    <w:tmpl w:val="ECFE6F50"/>
    <w:lvl w:ilvl="0" w:tplc="29FC29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68"/>
    <w:rsid w:val="00003835"/>
    <w:rsid w:val="0004599D"/>
    <w:rsid w:val="00095984"/>
    <w:rsid w:val="000A0A58"/>
    <w:rsid w:val="001237B0"/>
    <w:rsid w:val="00132D15"/>
    <w:rsid w:val="00140DC8"/>
    <w:rsid w:val="00171BDF"/>
    <w:rsid w:val="001C5968"/>
    <w:rsid w:val="00215B65"/>
    <w:rsid w:val="00232705"/>
    <w:rsid w:val="002C1DF7"/>
    <w:rsid w:val="002F4120"/>
    <w:rsid w:val="002F64AA"/>
    <w:rsid w:val="003167EE"/>
    <w:rsid w:val="00320053"/>
    <w:rsid w:val="00336FDA"/>
    <w:rsid w:val="00380394"/>
    <w:rsid w:val="003A0D50"/>
    <w:rsid w:val="003C6F2A"/>
    <w:rsid w:val="003D1D71"/>
    <w:rsid w:val="003E5447"/>
    <w:rsid w:val="003F61D2"/>
    <w:rsid w:val="003F6578"/>
    <w:rsid w:val="004440A7"/>
    <w:rsid w:val="00476BC3"/>
    <w:rsid w:val="00476DB7"/>
    <w:rsid w:val="004A334C"/>
    <w:rsid w:val="004A59A5"/>
    <w:rsid w:val="00531050"/>
    <w:rsid w:val="00590109"/>
    <w:rsid w:val="005B2787"/>
    <w:rsid w:val="00635AB5"/>
    <w:rsid w:val="00647519"/>
    <w:rsid w:val="006613DD"/>
    <w:rsid w:val="006A08B7"/>
    <w:rsid w:val="006B2019"/>
    <w:rsid w:val="006B78E8"/>
    <w:rsid w:val="006E0C75"/>
    <w:rsid w:val="006F0218"/>
    <w:rsid w:val="00712903"/>
    <w:rsid w:val="00730BC6"/>
    <w:rsid w:val="007530B7"/>
    <w:rsid w:val="00787FA1"/>
    <w:rsid w:val="007C1182"/>
    <w:rsid w:val="007C4CC2"/>
    <w:rsid w:val="007E5183"/>
    <w:rsid w:val="007F4BF9"/>
    <w:rsid w:val="00823213"/>
    <w:rsid w:val="00912774"/>
    <w:rsid w:val="0092402D"/>
    <w:rsid w:val="00961D08"/>
    <w:rsid w:val="00990CD9"/>
    <w:rsid w:val="009F0CA1"/>
    <w:rsid w:val="00A748AA"/>
    <w:rsid w:val="00A91627"/>
    <w:rsid w:val="00AC0136"/>
    <w:rsid w:val="00AC1779"/>
    <w:rsid w:val="00AC6B4C"/>
    <w:rsid w:val="00B67F34"/>
    <w:rsid w:val="00B74B80"/>
    <w:rsid w:val="00BA33DE"/>
    <w:rsid w:val="00BC1C62"/>
    <w:rsid w:val="00C45F99"/>
    <w:rsid w:val="00C549F4"/>
    <w:rsid w:val="00CA2CC1"/>
    <w:rsid w:val="00CB1DB7"/>
    <w:rsid w:val="00CC4B87"/>
    <w:rsid w:val="00CD6E45"/>
    <w:rsid w:val="00D114FD"/>
    <w:rsid w:val="00D536F3"/>
    <w:rsid w:val="00DB7D76"/>
    <w:rsid w:val="00DD384E"/>
    <w:rsid w:val="00DE24E5"/>
    <w:rsid w:val="00E152B9"/>
    <w:rsid w:val="00E6498E"/>
    <w:rsid w:val="00E90067"/>
    <w:rsid w:val="00E91FB3"/>
    <w:rsid w:val="00EA2D97"/>
    <w:rsid w:val="00EC5E50"/>
    <w:rsid w:val="00F252CA"/>
    <w:rsid w:val="00F46A56"/>
    <w:rsid w:val="00F73D58"/>
    <w:rsid w:val="00F7724A"/>
    <w:rsid w:val="00FA6809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3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835"/>
  </w:style>
  <w:style w:type="paragraph" w:styleId="a6">
    <w:name w:val="footer"/>
    <w:basedOn w:val="a"/>
    <w:link w:val="a7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835"/>
  </w:style>
  <w:style w:type="character" w:customStyle="1" w:styleId="FontStyle24">
    <w:name w:val="Font Style24"/>
    <w:basedOn w:val="a0"/>
    <w:qFormat/>
    <w:rsid w:val="0023270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40">
    <w:name w:val="fontstyle24"/>
    <w:basedOn w:val="a0"/>
    <w:rsid w:val="00B67F34"/>
  </w:style>
  <w:style w:type="paragraph" w:styleId="a8">
    <w:name w:val="List Paragraph"/>
    <w:basedOn w:val="a"/>
    <w:uiPriority w:val="34"/>
    <w:qFormat/>
    <w:rsid w:val="002F64AA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3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835"/>
  </w:style>
  <w:style w:type="paragraph" w:styleId="a6">
    <w:name w:val="footer"/>
    <w:basedOn w:val="a"/>
    <w:link w:val="a7"/>
    <w:uiPriority w:val="99"/>
    <w:unhideWhenUsed/>
    <w:rsid w:val="00003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835"/>
  </w:style>
  <w:style w:type="character" w:customStyle="1" w:styleId="FontStyle24">
    <w:name w:val="Font Style24"/>
    <w:basedOn w:val="a0"/>
    <w:qFormat/>
    <w:rsid w:val="0023270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40">
    <w:name w:val="fontstyle24"/>
    <w:basedOn w:val="a0"/>
    <w:rsid w:val="00B67F34"/>
  </w:style>
  <w:style w:type="paragraph" w:styleId="a8">
    <w:name w:val="List Paragraph"/>
    <w:basedOn w:val="a"/>
    <w:uiPriority w:val="34"/>
    <w:qFormat/>
    <w:rsid w:val="002F64AA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D372C-2A78-4D98-9E8D-D0EC58FB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24</cp:revision>
  <cp:lastPrinted>2024-01-18T11:40:00Z</cp:lastPrinted>
  <dcterms:created xsi:type="dcterms:W3CDTF">2024-01-18T13:31:00Z</dcterms:created>
  <dcterms:modified xsi:type="dcterms:W3CDTF">2026-03-27T07:34:00Z</dcterms:modified>
</cp:coreProperties>
</file>