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Дата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368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27 июня 2024 г. 10.00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Республика Мордовия, ВКС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ПРОГРАММА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Style w:val="a5"/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773"/>
        <w:gridCol w:w="8890"/>
      </w:tblGrid>
      <w:tr>
        <w:trPr>
          <w:trHeight w:val="454" w:hRule="atLeast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  <w:t>10.00 – 10.10</w:t>
            </w:r>
          </w:p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Открытие публичных обсуждений. Приветственное слово.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  <w:t>Филимонов Андрей Юрьевич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– руководитель Волжско-Окского управления Ростехнадзора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  <w:t>10.10 - 10.25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Правоприменительная практика Волжско-Окского управления Ростехнадзора по итогам работы за 3 месяца 2024 года. Анализ изменений нормативно-правовых актов.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Елисеева Дарина Сергеевна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– начальник юридического отдела Волжско-Окского управления Ростехнадзора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  <w:t>10.25-10.40</w:t>
            </w:r>
          </w:p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«Итоги контрольной (надзорной) деятельности по осуществлению государственного энергетического надзора на объектах Республики Мордовия за 3 месяца 2024 года. Подготовка к осенне-зимнему периоду 2024-2025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гг. Надзор за обеспечением безопасной эксплуатации гидротехнических сооружений»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  <w:t xml:space="preserve">Криворотов Алексей Дмитриевич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- заместитель начальника Территориального отдела технологического и энергетического надзора по Республике Мордовия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  <w:t>10.40 – 10.50</w:t>
            </w:r>
          </w:p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«Итоги контрольной (надзорной) деятельности по осуществлению государственного надзора в области промышленной безопасности на объектах Республики Мордовия за 3 месяца 2024 года»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  <w:t>Славцов Борис Олегович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– заместитель начальника Территориального отдела технологического и энергетического надзора по Республике Мордовия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  <w:t>10.50-11.00</w:t>
            </w:r>
          </w:p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«Соблюдение требований безопасности при проведении работ </w:t>
              <w:br/>
              <w:t>по догазификации объектов Республики Мордовия»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  <w:t>Гуранов Алексей Олегович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– начальник ПТО АО «Газпром газораспредление Саранск» по согласованию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  <w:t>11.00-11.05</w:t>
            </w:r>
          </w:p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«Трудоустройство в  Волжско-Окское управление Ростехнадзора»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</w:rPr>
              <w:t>Змеев Илья Михайлович —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ru-RU" w:eastAsia="ru-RU" w:bidi="ar-SA"/>
              </w:rPr>
              <w:t xml:space="preserve"> начальник отдела кадров и спецработы  Волжско-Окского управления Ростехнадзора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:sz w:val="26"/>
                <w:szCs w:val="26"/>
                <w:lang w:val="ru-RU" w:eastAsia="ru-RU" w:bidi="ar-SA"/>
              </w:rPr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rFonts w:eastAsia="Calibri"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6"/>
                <w:szCs w:val="26"/>
                <w:lang w:val="ru-RU" w:eastAsia="en-US" w:bidi="ar-SA"/>
              </w:rPr>
              <w:t>11.05 – 11.15</w:t>
            </w:r>
          </w:p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Ответы Волжско-Окского управления Ростехнадзора на вопросы, полученные из зала и по электронной почте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rFonts w:eastAsia="Calibri"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6"/>
                <w:szCs w:val="26"/>
                <w:lang w:val="ru-RU" w:eastAsia="en-US" w:bidi="ar-SA"/>
              </w:rPr>
              <w:t>11.15</w:t>
            </w:r>
          </w:p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26"/>
                <w:szCs w:val="26"/>
                <w:lang w:val="ru-RU" w:eastAsia="ru-RU" w:bidi="ar-SA"/>
              </w:rPr>
              <w:t>Подведение итогов публичного мероприятия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567" w:right="567" w:gutter="0" w:header="0" w:top="567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Open 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uiPriority w:val="9"/>
    <w:qFormat/>
    <w:rsid w:val="0066579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bc7454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"/>
    <w:qFormat/>
    <w:rsid w:val="0066579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c0bea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uiPriority w:val="99"/>
    <w:semiHidden/>
    <w:unhideWhenUsed/>
    <w:qFormat/>
    <w:rsid w:val="00bc745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6" w:customStyle="1">
    <w:name w:val="Содержимое таблицы"/>
    <w:basedOn w:val="Normal"/>
    <w:qFormat/>
    <w:rsid w:val="0066579d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Tahoma"/>
      <w:color w:val="000000"/>
      <w:sz w:val="24"/>
      <w:szCs w:val="24"/>
      <w:lang w:val="en-US" w:bidi="en-US"/>
    </w:rPr>
  </w:style>
  <w:style w:type="paragraph" w:styleId="NormalWeb">
    <w:name w:val="Normal (Web)"/>
    <w:basedOn w:val="Normal"/>
    <w:uiPriority w:val="99"/>
    <w:unhideWhenUsed/>
    <w:qFormat/>
    <w:rsid w:val="00dc0be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0e17"/>
    <w:pPr>
      <w:spacing w:before="0" w:after="200"/>
      <w:ind w:hanging="0" w:left="720"/>
      <w:contextualSpacing/>
    </w:pPr>
    <w:rPr>
      <w:rFonts w:eastAsia="Calibri" w:eastAsiaTheme="minorHAnsi"/>
      <w:lang w:eastAsia="en-US"/>
    </w:rPr>
  </w:style>
  <w:style w:type="paragraph" w:styleId="Default" w:customStyle="1">
    <w:name w:val="Default"/>
    <w:qFormat/>
    <w:rsid w:val="008d33b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3446c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69C5-FBE8-41B3-A41A-695F32C1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LibreOffice/7.6.7.2$Linux_X86_64 LibreOffice_project/60$Build-2</Application>
  <AppVersion>15.0000</AppVersion>
  <Pages>1</Pages>
  <Words>197</Words>
  <Characters>1590</Characters>
  <CharactersWithSpaces>1772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2024-06-25T11:52:00Z</dcterms:created>
  <dc:creator>loskutova</dc:creator>
  <dc:description/>
  <dc:language>ru-RU</dc:language>
  <cp:lastModifiedBy/>
  <cp:lastPrinted>2024-06-25T11:56:00Z</cp:lastPrinted>
  <dcterms:modified xsi:type="dcterms:W3CDTF">2024-06-26T15:18:13Z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