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52" w:rsidRDefault="00B03E52" w:rsidP="00B03E52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Оценки участников публичных обсуждений по организации и проведению мероприятия:</w:t>
      </w:r>
    </w:p>
    <w:p w:rsidR="00B03E52" w:rsidRPr="009B394D" w:rsidRDefault="00B03E52" w:rsidP="00B03E52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03E52" w:rsidRPr="009B394D" w:rsidRDefault="00B03E52" w:rsidP="00B03E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1013B72" wp14:editId="575265E5">
            <wp:extent cx="5081954" cy="2461847"/>
            <wp:effectExtent l="0" t="0" r="2349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E52" w:rsidRPr="009B394D" w:rsidRDefault="00B03E52" w:rsidP="00B03E52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3E52" w:rsidRPr="009B394D" w:rsidRDefault="00B03E52" w:rsidP="00B03E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3E52" w:rsidRPr="009B394D" w:rsidRDefault="00B03E52" w:rsidP="00B03E5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F1BE82C" wp14:editId="3CA69BA1">
            <wp:extent cx="5187462" cy="2400300"/>
            <wp:effectExtent l="0" t="0" r="1333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3E52" w:rsidRPr="009B394D" w:rsidRDefault="00B03E52" w:rsidP="00B03E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3E52" w:rsidRPr="009B394D" w:rsidRDefault="00B03E52" w:rsidP="00B03E5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EAD3971" wp14:editId="3681889B">
            <wp:extent cx="5178669" cy="2734408"/>
            <wp:effectExtent l="0" t="0" r="22225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3E52" w:rsidRPr="009B394D" w:rsidRDefault="00B03E52" w:rsidP="00B03E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3E52" w:rsidRPr="009B394D" w:rsidRDefault="00B03E52" w:rsidP="00B03E5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2627302" wp14:editId="35E2DF41">
            <wp:extent cx="5292969" cy="2839916"/>
            <wp:effectExtent l="0" t="0" r="2222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3E52" w:rsidRPr="00B03E52" w:rsidRDefault="00B03E52" w:rsidP="00B03E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E52" w:rsidRPr="00B03E52" w:rsidRDefault="00B03E52" w:rsidP="00B03E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E52" w:rsidRPr="009B394D" w:rsidRDefault="00B03E52" w:rsidP="00B03E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анкете участники обсуждений высказали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замечания, </w:t>
      </w:r>
      <w:proofErr w:type="gramStart"/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пожелания в части проведения подобных встреч Ростехнадзора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подконтрольными объектами:</w:t>
      </w:r>
    </w:p>
    <w:p w:rsidR="00B03E52" w:rsidRPr="004860B4" w:rsidRDefault="00B03E52" w:rsidP="00B03E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0B4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ри</w:t>
      </w:r>
      <w:r w:rsidRPr="004860B4">
        <w:rPr>
          <w:rFonts w:ascii="Times New Roman" w:hAnsi="Times New Roman" w:cs="Times New Roman"/>
          <w:i/>
          <w:sz w:val="28"/>
          <w:szCs w:val="28"/>
        </w:rPr>
        <w:t xml:space="preserve"> организации следующего публичного мероприятия предусмотреть перерыв.</w:t>
      </w:r>
    </w:p>
    <w:p w:rsidR="00B03E52" w:rsidRPr="004860B4" w:rsidRDefault="00B03E52" w:rsidP="00B03E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Рассылать материал, презентованный в ходе публичных мероприятий, на электронную почту приглашенных</w:t>
      </w:r>
      <w:r w:rsidRPr="004860B4">
        <w:rPr>
          <w:rFonts w:ascii="Times New Roman" w:hAnsi="Times New Roman" w:cs="Times New Roman"/>
          <w:i/>
          <w:sz w:val="28"/>
          <w:szCs w:val="28"/>
        </w:rPr>
        <w:t>.</w:t>
      </w:r>
    </w:p>
    <w:p w:rsidR="00B03E52" w:rsidRDefault="00B03E52" w:rsidP="00B03E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B4">
        <w:rPr>
          <w:rFonts w:ascii="Times New Roman" w:hAnsi="Times New Roman" w:cs="Times New Roman"/>
          <w:i/>
          <w:sz w:val="28"/>
          <w:szCs w:val="28"/>
        </w:rPr>
        <w:t xml:space="preserve">Проводить подобные мероприятия </w:t>
      </w:r>
      <w:r>
        <w:rPr>
          <w:rFonts w:ascii="Times New Roman" w:hAnsi="Times New Roman" w:cs="Times New Roman"/>
          <w:i/>
          <w:sz w:val="28"/>
          <w:szCs w:val="28"/>
        </w:rPr>
        <w:t>по видам надзора</w:t>
      </w:r>
      <w:r w:rsidRPr="004860B4">
        <w:rPr>
          <w:rFonts w:ascii="Times New Roman" w:hAnsi="Times New Roman" w:cs="Times New Roman"/>
          <w:i/>
          <w:sz w:val="28"/>
          <w:szCs w:val="28"/>
        </w:rPr>
        <w:t>.</w:t>
      </w:r>
    </w:p>
    <w:p w:rsidR="00B03E52" w:rsidRDefault="00B03E52" w:rsidP="00B03E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3E52" w:rsidRPr="009B394D" w:rsidRDefault="00B03E52" w:rsidP="00B03E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рекомендации и пожелания будут учтены при проведении следующих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июне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Нижнем Новгороде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E52" w:rsidRPr="00EC743D" w:rsidRDefault="00B03E52" w:rsidP="00B03E52">
      <w:pPr>
        <w:jc w:val="both"/>
        <w:rPr>
          <w:sz w:val="28"/>
          <w:szCs w:val="28"/>
        </w:rPr>
      </w:pPr>
    </w:p>
    <w:p w:rsidR="00C16D07" w:rsidRDefault="00C16D07"/>
    <w:sectPr w:rsidR="00C1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52"/>
    <w:rsid w:val="002150F7"/>
    <w:rsid w:val="00917086"/>
    <w:rsid w:val="00B03E52"/>
    <w:rsid w:val="00C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тематической направленности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-5.2545143068984883E-2"/>
                  <c:y val="8.2185075752098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72,5%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1211231408573923"/>
          <c:y val="0.28143513310836143"/>
          <c:w val="7.3998797025371835E-2"/>
          <c:h val="0.41212973378327711"/>
        </c:manualLayout>
      </c:layout>
      <c:overlay val="0"/>
      <c:txPr>
        <a:bodyPr/>
        <a:lstStyle/>
        <a:p>
          <a:pPr>
            <a:defRPr sz="16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программе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По квалификации выступающих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10224846124859E-2"/>
          <c:y val="0.18903855085926616"/>
          <c:w val="0.85442041764626175"/>
          <c:h val="0.759869948908499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92,5%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Лист1!$A$3:$A$6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организации мероприятия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3</cp:revision>
  <dcterms:created xsi:type="dcterms:W3CDTF">2018-03-14T12:36:00Z</dcterms:created>
  <dcterms:modified xsi:type="dcterms:W3CDTF">2018-03-14T12:41:00Z</dcterms:modified>
</cp:coreProperties>
</file>