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4D" w:rsidRDefault="001C3C4D" w:rsidP="001C3C4D">
      <w:pPr>
        <w:pStyle w:val="1"/>
        <w:spacing w:before="225" w:beforeAutospacing="0" w:after="225" w:afterAutospacing="0" w:line="288" w:lineRule="atLeast"/>
        <w:rPr>
          <w:rFonts w:ascii="Tahoma" w:hAnsi="Tahoma" w:cs="Tahoma"/>
          <w:b w:val="0"/>
          <w:bCs w:val="0"/>
          <w:color w:val="B60000"/>
          <w:sz w:val="30"/>
          <w:szCs w:val="30"/>
        </w:rPr>
      </w:pPr>
      <w:r>
        <w:rPr>
          <w:rFonts w:ascii="Tahoma" w:hAnsi="Tahoma" w:cs="Tahoma"/>
          <w:b w:val="0"/>
          <w:bCs w:val="0"/>
          <w:color w:val="B60000"/>
          <w:sz w:val="30"/>
          <w:szCs w:val="30"/>
        </w:rPr>
        <w:t>Сроки предоставления государственной услуги</w:t>
      </w:r>
    </w:p>
    <w:p w:rsidR="001C3C4D" w:rsidRDefault="001C3C4D" w:rsidP="001C3C4D">
      <w:pPr>
        <w:pStyle w:val="a3"/>
      </w:pPr>
      <w:r>
        <w:t xml:space="preserve">В соответствии с пунктом 14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ведению реестра заключений экспертизы промышленной безопасности», утверждённым приказом </w:t>
      </w:r>
      <w:proofErr w:type="spellStart"/>
      <w:r>
        <w:t>Ростехнадзора</w:t>
      </w:r>
      <w:proofErr w:type="spellEnd"/>
      <w:r>
        <w:t xml:space="preserve"> от 8 апреля 2019 г. № 141 (далее – Реестр) срок предоставления территориальным органом </w:t>
      </w:r>
      <w:proofErr w:type="spellStart"/>
      <w:r>
        <w:t>Ростехнадзора</w:t>
      </w:r>
      <w:proofErr w:type="spellEnd"/>
      <w:r>
        <w:t xml:space="preserve"> государственной услуги:</w:t>
      </w:r>
    </w:p>
    <w:p w:rsidR="001C3C4D" w:rsidRDefault="001C3C4D" w:rsidP="001C3C4D">
      <w:pPr>
        <w:pStyle w:val="a3"/>
      </w:pPr>
      <w:r>
        <w:t xml:space="preserve">1) внесение (отказ во внесении) заключения экспертизы промышленной безопасности в Реестр, подготовка уведомления о внесении (об отказе во внесении) заключения экспертизы промышленной безопасности в Реестр осуществляются в течение пяти рабочих дней со дня регистрации в системе делопроизводства территориального органа </w:t>
      </w:r>
      <w:proofErr w:type="spellStart"/>
      <w:r>
        <w:t>Ростехнадзора</w:t>
      </w:r>
      <w:proofErr w:type="spellEnd"/>
      <w:r>
        <w:t xml:space="preserve"> заявления о внесении заключения экспертизы промышленной безопасности в Реестр;</w:t>
      </w:r>
    </w:p>
    <w:p w:rsidR="001C3C4D" w:rsidRDefault="001C3C4D" w:rsidP="001C3C4D">
      <w:pPr>
        <w:pStyle w:val="a3"/>
      </w:pPr>
      <w:r>
        <w:t xml:space="preserve">2) предоставление (отказ в предоставлении) сведений из Реестра, подготовка выписки из Реестра (справки об отсутствии запрашиваемых сведений в Реестре) либо уведомления об отказе в предоставлении сведений из Реестра осуществляются в течение десяти рабочих дней со дня регистрации в системе делопроизводства территориального органа </w:t>
      </w:r>
      <w:proofErr w:type="spellStart"/>
      <w:r>
        <w:t>Ростехнадзора</w:t>
      </w:r>
      <w:proofErr w:type="spellEnd"/>
      <w:r>
        <w:t xml:space="preserve"> заявления о предоставлении сведений из Реестра;</w:t>
      </w:r>
    </w:p>
    <w:p w:rsidR="001C3C4D" w:rsidRDefault="001C3C4D" w:rsidP="001C3C4D">
      <w:pPr>
        <w:pStyle w:val="a3"/>
      </w:pPr>
      <w:r>
        <w:t xml:space="preserve">3) исключение (отказ в исключении) заключения экспертизы промышленной безопасности из Реестра, подготовка уведомления об исключении (об отказе в исключении) заключения экспертизы промышленной безопасности из Реестра осуществляются в течение пяти рабочих дней со дня регистрации в системе делопроизводства территориального органа </w:t>
      </w:r>
      <w:proofErr w:type="spellStart"/>
      <w:r>
        <w:t>Ростехнадзора</w:t>
      </w:r>
      <w:proofErr w:type="spellEnd"/>
      <w:r>
        <w:t xml:space="preserve"> заявления об исключении заключения экспертизы промышленной безопасности из Реестра.</w:t>
      </w:r>
    </w:p>
    <w:p w:rsidR="00B47886" w:rsidRPr="001C3C4D" w:rsidRDefault="001C3C4D" w:rsidP="001C3C4D">
      <w:pPr>
        <w:pStyle w:val="a3"/>
      </w:pPr>
      <w:r>
        <w:t>В соответствии с пунктом 14</w:t>
      </w:r>
      <w:r>
        <w:t xml:space="preserve">.1 </w:t>
      </w:r>
      <w:r>
        <w:t xml:space="preserve">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ведению реестра заключений экспертизы промышленной безопасности», утверждённым приказом </w:t>
      </w:r>
      <w:proofErr w:type="spellStart"/>
      <w:r>
        <w:t>Ростехнадзора</w:t>
      </w:r>
      <w:proofErr w:type="spellEnd"/>
      <w:r>
        <w:t xml:space="preserve"> от 8 апреля 2019 г. № 141 (далее – Реестр) срок предоставления территориальным органом </w:t>
      </w:r>
      <w:proofErr w:type="spellStart"/>
      <w:r>
        <w:t>Ростехнадзора</w:t>
      </w:r>
      <w:proofErr w:type="spellEnd"/>
      <w:r>
        <w:t xml:space="preserve"> государственной услуги:</w:t>
      </w:r>
    </w:p>
    <w:p w:rsidR="00BA4D39" w:rsidRDefault="001C3C4D" w:rsidP="001C3C4D">
      <w:pPr>
        <w:pStyle w:val="a3"/>
      </w:pPr>
      <w:proofErr w:type="gramStart"/>
      <w:r w:rsidRPr="001C3C4D">
        <w:t>В случае подачи заявления и прилагаемых документов посредством ЕПГУ внесение (отказ во внесении) заключения экспертизы промышленной безопасности в Реестр, подготовка уведомления о внесении (об отказе во внесении) заключения экспертизы промышленной безопасности в Реестр, исключение (отказ в исключении) заключения экспертизы промышленной безопасности из Реестра, подготовка уведомления об исключении (об отказе в исключении) заключения экспертизы промышленной безопасности из Реестра осуществляются в срок</w:t>
      </w:r>
      <w:proofErr w:type="gramEnd"/>
      <w:r w:rsidRPr="001C3C4D">
        <w:t xml:space="preserve">, </w:t>
      </w:r>
      <w:proofErr w:type="gramStart"/>
      <w:r w:rsidRPr="001C3C4D">
        <w:t xml:space="preserve">не превышающий 4 (четырёх) рабочих дней со дня регистрации соответствующего заявления в системе делопроизводства, предоставление (отказ в предоставлении) сведений из Реестра, подготовка выписки из Реестра (справки об отсутствии запрашиваемых сведений в Реестре) либо уведомления об отказе в предоставлении сведений из Реестра, осуществляются в срок, не превышающий 1 (один) рабочий день </w:t>
      </w:r>
      <w:bookmarkStart w:id="0" w:name="_GoBack"/>
      <w:bookmarkEnd w:id="0"/>
      <w:r w:rsidRPr="001C3C4D">
        <w:t>со дня регистрации соответствующего заявления в системе делопроизводства.</w:t>
      </w:r>
      <w:proofErr w:type="gramEnd"/>
    </w:p>
    <w:sectPr w:rsidR="00BA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79"/>
    <w:rsid w:val="001C3C4D"/>
    <w:rsid w:val="00925C4C"/>
    <w:rsid w:val="00B47886"/>
    <w:rsid w:val="00BA4D39"/>
    <w:rsid w:val="00CB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Strelkova</dc:creator>
  <cp:lastModifiedBy>Strelkova</cp:lastModifiedBy>
  <cp:revision>3</cp:revision>
  <dcterms:created xsi:type="dcterms:W3CDTF">2021-09-08T14:22:00Z</dcterms:created>
  <dcterms:modified xsi:type="dcterms:W3CDTF">2021-09-08T14:26:00Z</dcterms:modified>
</cp:coreProperties>
</file>